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4F3F355" w14:textId="77777777" w:rsidR="006A795E" w:rsidRDefault="006A795E" w:rsidP="006A795E">
      <w:r>
        <w:t>fiabilitate ridicată</w:t>
      </w:r>
    </w:p>
    <w:p w14:paraId="1DCABB2E" w14:textId="77777777" w:rsidR="006A795E" w:rsidRDefault="006A795E" w:rsidP="006A795E">
      <w:r>
        <w:t>sirenă puternică de 85 dB(A)</w:t>
      </w:r>
    </w:p>
    <w:p w14:paraId="057B8924" w14:textId="77777777" w:rsidR="006A795E" w:rsidRDefault="006A795E" w:rsidP="006A795E">
      <w:r>
        <w:t>funcţie de blocare sunet</w:t>
      </w:r>
    </w:p>
    <w:p w14:paraId="6F48CABF" w14:textId="77777777" w:rsidR="006A795E" w:rsidRDefault="006A795E" w:rsidP="006A795E">
      <w:r>
        <w:t>semnalizare stare cu LED</w:t>
      </w:r>
    </w:p>
    <w:p w14:paraId="5696E2B8" w14:textId="77777777" w:rsidR="006A795E" w:rsidRDefault="006A795E" w:rsidP="006A795E">
      <w:r>
        <w:t>instalare uşoară</w:t>
      </w:r>
    </w:p>
    <w:p w14:paraId="37D87A3E" w14:textId="758484E2" w:rsidR="00AD409E" w:rsidRDefault="006A795E" w:rsidP="006A795E">
      <w:r>
        <w:t>alimentare: 1 x baterie 9V 6F22, inclusă</w:t>
      </w:r>
    </w:p>
    <w:p w14:paraId="37634C3E" w14:textId="06D66DD3" w:rsidR="00481B83" w:rsidRPr="00C34403" w:rsidRDefault="00AD409E" w:rsidP="00AD409E">
      <w:r>
        <w:t>Pentru telefoane mobile iPhone iOS8.0 și Android 5.0 sau mai noi, după instalarea unei aplicații în limba engleză.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64528"/>
    <w:rsid w:val="00183F6D"/>
    <w:rsid w:val="001941E3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A795E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409E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749DB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2023-01-19T09:24:00Z</dcterms:modified>
</cp:coreProperties>
</file>